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74A" w:rsidRDefault="00AE574A" w:rsidP="00AE574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Q.3. True/ False. Tick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 the correct option as (√) and the wrong one as (x):</w:t>
      </w:r>
    </w:p>
    <w:p w:rsidR="00AE574A" w:rsidRDefault="00AE574A" w:rsidP="00AE574A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Intrinsic factors are the properties that exist as a part of the food products</w:t>
      </w:r>
    </w:p>
    <w:p w:rsidR="00AE574A" w:rsidRDefault="00AE574A" w:rsidP="00AE574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  <w:r>
        <w:rPr>
          <w:rFonts w:ascii="Times New Roman" w:hAnsi="Times New Roman" w:cs="Times New Roman"/>
          <w:sz w:val="24"/>
          <w:szCs w:val="24"/>
        </w:rPr>
        <w:t xml:space="preserve"> Relative humidity is the intrinsic factors for the microbial development.</w:t>
      </w:r>
    </w:p>
    <w:p w:rsidR="00AE574A" w:rsidRDefault="00AE574A" w:rsidP="00AE574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</w:rPr>
        <w:t xml:space="preserve">Food infection is due to toxins or chemical released in the food by the   </w:t>
      </w:r>
    </w:p>
    <w:p w:rsidR="00AE574A" w:rsidRDefault="00AE574A" w:rsidP="00AE574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Microorganisms only</w:t>
      </w:r>
    </w:p>
    <w:p w:rsidR="00AE574A" w:rsidRDefault="00AE574A" w:rsidP="00AE574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sz w:val="24"/>
          <w:szCs w:val="24"/>
        </w:rPr>
        <w:t xml:space="preserve">In Putrefaction process there is the release of hydrochloric acid, which impart </w:t>
      </w:r>
      <w:r>
        <w:rPr>
          <w:rFonts w:ascii="Times New Roman" w:hAnsi="Times New Roman" w:cs="Times New Roman"/>
          <w:sz w:val="24"/>
          <w:szCs w:val="24"/>
        </w:rPr>
        <w:t xml:space="preserve">fowl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E574A" w:rsidRDefault="00AE574A" w:rsidP="00AE574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smell to the food </w:t>
      </w:r>
    </w:p>
    <w:p w:rsidR="00AE574A" w:rsidRDefault="00AE574A" w:rsidP="00AE574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 </w:t>
      </w:r>
      <w:r>
        <w:rPr>
          <w:rFonts w:ascii="Times New Roman" w:hAnsi="Times New Roman" w:cs="Times New Roman"/>
          <w:sz w:val="24"/>
          <w:szCs w:val="24"/>
        </w:rPr>
        <w:t>Earth top fertile layer is hydrosphere.</w:t>
      </w:r>
    </w:p>
    <w:p w:rsidR="00AE574A" w:rsidRDefault="00AE574A" w:rsidP="00AE574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vi. </w:t>
      </w:r>
      <w:r>
        <w:rPr>
          <w:rFonts w:ascii="Times New Roman" w:hAnsi="Times New Roman" w:cs="Times New Roman"/>
          <w:sz w:val="24"/>
          <w:szCs w:val="24"/>
        </w:rPr>
        <w:t xml:space="preserve">The pond which </w:t>
      </w:r>
      <w:r w:rsidR="00485106">
        <w:rPr>
          <w:rFonts w:ascii="Times New Roman" w:hAnsi="Times New Roman" w:cs="Times New Roman"/>
          <w:sz w:val="24"/>
          <w:szCs w:val="24"/>
        </w:rPr>
        <w:t>is rich in nutrient is known as Oligotrophic pond.</w:t>
      </w:r>
    </w:p>
    <w:p w:rsidR="00AE574A" w:rsidRDefault="00AE574A" w:rsidP="00AE574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</w:t>
      </w:r>
      <w:r w:rsidR="00485106">
        <w:rPr>
          <w:rFonts w:ascii="Times New Roman" w:hAnsi="Times New Roman" w:cs="Times New Roman"/>
          <w:sz w:val="24"/>
          <w:szCs w:val="24"/>
        </w:rPr>
        <w:t>.Biotechnology is the use biological things for the benefits of mankind.</w:t>
      </w:r>
    </w:p>
    <w:p w:rsidR="00485106" w:rsidRDefault="00AE574A" w:rsidP="00AE574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viii. </w:t>
      </w:r>
      <w:r w:rsidR="00485106">
        <w:rPr>
          <w:rFonts w:ascii="Times New Roman" w:hAnsi="Times New Roman" w:cs="Times New Roman"/>
          <w:sz w:val="24"/>
          <w:szCs w:val="24"/>
        </w:rPr>
        <w:t>Algal bloom is the result of eutrophication of nutrient deficient pond.</w:t>
      </w:r>
    </w:p>
    <w:p w:rsidR="00AE574A" w:rsidRDefault="00AE574A" w:rsidP="00AE574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x. </w:t>
      </w:r>
      <w:r w:rsidR="00485106">
        <w:rPr>
          <w:rFonts w:ascii="Times New Roman" w:hAnsi="Times New Roman" w:cs="Times New Roman"/>
          <w:sz w:val="24"/>
          <w:szCs w:val="24"/>
        </w:rPr>
        <w:t>Fermentation is the methods of preservation of food.</w:t>
      </w:r>
    </w:p>
    <w:p w:rsidR="00AE574A" w:rsidRDefault="00AE574A" w:rsidP="00AE574A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xxxxxxxxxxxxxxxxxxxxxxxxxxxxxxxxxxxxxxxxxxxxxxxxxx</w:t>
      </w:r>
      <w:proofErr w:type="spellEnd"/>
    </w:p>
    <w:p w:rsidR="00AE574A" w:rsidRDefault="00AE574A" w:rsidP="00AE574A">
      <w:pPr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1"/>
      </w:tblGrid>
      <w:tr w:rsidR="00AE574A" w:rsidRPr="00C83CCA" w:rsidTr="007C0E8A">
        <w:tc>
          <w:tcPr>
            <w:tcW w:w="3541" w:type="dxa"/>
          </w:tcPr>
          <w:p w:rsidR="00AE574A" w:rsidRPr="00C83CCA" w:rsidRDefault="00AE574A" w:rsidP="007C0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True/F</w:t>
            </w:r>
            <w:r w:rsidRPr="00C83CCA">
              <w:rPr>
                <w:rFonts w:ascii="Times New Roman" w:hAnsi="Times New Roman" w:cs="Times New Roman"/>
                <w:sz w:val="24"/>
                <w:szCs w:val="24"/>
              </w:rPr>
              <w:t>alse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Answer key</w:t>
            </w:r>
          </w:p>
        </w:tc>
      </w:tr>
      <w:tr w:rsidR="00AE574A" w:rsidRPr="00C83CCA" w:rsidTr="007C0E8A">
        <w:tc>
          <w:tcPr>
            <w:tcW w:w="3541" w:type="dxa"/>
          </w:tcPr>
          <w:p w:rsidR="00AE574A" w:rsidRPr="00C83CCA" w:rsidRDefault="00485106" w:rsidP="007C0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True</w:t>
            </w:r>
          </w:p>
        </w:tc>
      </w:tr>
      <w:tr w:rsidR="00AE574A" w:rsidRPr="00C83CCA" w:rsidTr="007C0E8A">
        <w:tc>
          <w:tcPr>
            <w:tcW w:w="3541" w:type="dxa"/>
          </w:tcPr>
          <w:p w:rsidR="00AE574A" w:rsidRPr="00C83CCA" w:rsidRDefault="00485106" w:rsidP="007C0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</w:tr>
      <w:tr w:rsidR="00AE574A" w:rsidRPr="00C83CCA" w:rsidTr="007C0E8A">
        <w:tc>
          <w:tcPr>
            <w:tcW w:w="3541" w:type="dxa"/>
          </w:tcPr>
          <w:p w:rsidR="00AE574A" w:rsidRPr="00C83CCA" w:rsidRDefault="00485106" w:rsidP="007C0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</w:tr>
      <w:tr w:rsidR="00AE574A" w:rsidRPr="00C83CCA" w:rsidTr="007C0E8A">
        <w:tc>
          <w:tcPr>
            <w:tcW w:w="3541" w:type="dxa"/>
          </w:tcPr>
          <w:p w:rsidR="00AE574A" w:rsidRPr="00C83CCA" w:rsidRDefault="00AE574A" w:rsidP="007C0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CA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  <w:bookmarkStart w:id="0" w:name="_GoBack"/>
        <w:bookmarkEnd w:id="0"/>
      </w:tr>
      <w:tr w:rsidR="00AE574A" w:rsidRPr="00C83CCA" w:rsidTr="007C0E8A">
        <w:tc>
          <w:tcPr>
            <w:tcW w:w="3541" w:type="dxa"/>
          </w:tcPr>
          <w:p w:rsidR="00AE574A" w:rsidRPr="00C83CCA" w:rsidRDefault="00485106" w:rsidP="007C0E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</w:tr>
      <w:tr w:rsidR="00AE574A" w:rsidRPr="00C83CCA" w:rsidTr="007C0E8A">
        <w:tc>
          <w:tcPr>
            <w:tcW w:w="3541" w:type="dxa"/>
          </w:tcPr>
          <w:p w:rsidR="00AE574A" w:rsidRPr="00C83CCA" w:rsidRDefault="00485106" w:rsidP="007C0E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</w:tr>
      <w:tr w:rsidR="00AE574A" w:rsidRPr="00C83CCA" w:rsidTr="007C0E8A">
        <w:tc>
          <w:tcPr>
            <w:tcW w:w="3541" w:type="dxa"/>
          </w:tcPr>
          <w:p w:rsidR="00AE574A" w:rsidRPr="00C83CCA" w:rsidRDefault="00AE574A" w:rsidP="007C0E8A">
            <w:pPr>
              <w:spacing w:after="0" w:line="240" w:lineRule="auto"/>
              <w:jc w:val="center"/>
            </w:pPr>
            <w:r w:rsidRPr="00C83CCA">
              <w:rPr>
                <w:rFonts w:ascii="Times New Roman" w:hAnsi="Times New Roman" w:cs="Times New Roman"/>
                <w:sz w:val="24"/>
                <w:szCs w:val="24"/>
              </w:rPr>
              <w:t>True</w:t>
            </w:r>
          </w:p>
        </w:tc>
      </w:tr>
      <w:tr w:rsidR="00AE574A" w:rsidRPr="00C83CCA" w:rsidTr="007C0E8A">
        <w:tc>
          <w:tcPr>
            <w:tcW w:w="3541" w:type="dxa"/>
          </w:tcPr>
          <w:p w:rsidR="00AE574A" w:rsidRPr="00C83CCA" w:rsidRDefault="00AE574A" w:rsidP="007C0E8A">
            <w:pPr>
              <w:spacing w:after="0" w:line="240" w:lineRule="auto"/>
              <w:jc w:val="center"/>
            </w:pPr>
            <w:r w:rsidRPr="00C83CCA">
              <w:rPr>
                <w:rFonts w:ascii="Times New Roman" w:hAnsi="Times New Roman" w:cs="Times New Roman"/>
                <w:sz w:val="24"/>
                <w:szCs w:val="24"/>
              </w:rPr>
              <w:t>True</w:t>
            </w:r>
          </w:p>
        </w:tc>
      </w:tr>
      <w:tr w:rsidR="00AE574A" w:rsidRPr="00C83CCA" w:rsidTr="007C0E8A">
        <w:tc>
          <w:tcPr>
            <w:tcW w:w="3541" w:type="dxa"/>
          </w:tcPr>
          <w:p w:rsidR="00AE574A" w:rsidRPr="00C83CCA" w:rsidRDefault="00485106" w:rsidP="007C0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True</w:t>
            </w:r>
          </w:p>
        </w:tc>
      </w:tr>
      <w:tr w:rsidR="00AE574A" w:rsidRPr="00C83CCA" w:rsidTr="007C0E8A">
        <w:tc>
          <w:tcPr>
            <w:tcW w:w="3541" w:type="dxa"/>
          </w:tcPr>
          <w:p w:rsidR="00AE574A" w:rsidRPr="00C83CCA" w:rsidRDefault="00485106" w:rsidP="007C0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True</w:t>
            </w:r>
          </w:p>
        </w:tc>
      </w:tr>
    </w:tbl>
    <w:p w:rsidR="00AE574A" w:rsidRDefault="00AE574A" w:rsidP="00AE574A"/>
    <w:p w:rsidR="00B1226D" w:rsidRDefault="00B1226D"/>
    <w:sectPr w:rsidR="00B1226D" w:rsidSect="00152C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74A"/>
    <w:rsid w:val="00485106"/>
    <w:rsid w:val="008B0A69"/>
    <w:rsid w:val="00AE574A"/>
    <w:rsid w:val="00B1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93030"/>
  <w15:chartTrackingRefBased/>
  <w15:docId w15:val="{5C7C4A1D-AEF0-4155-8364-35E81AD45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IN" w:eastAsia="en-US" w:bidi="as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574A"/>
    <w:pPr>
      <w:spacing w:after="200" w:line="276" w:lineRule="auto"/>
    </w:pPr>
    <w:rPr>
      <w:rFonts w:ascii="Calibri" w:eastAsia="Calibri" w:hAnsi="Calibri" w:cs="Mangal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SGIDT</dc:creator>
  <cp:keywords/>
  <dc:description/>
  <cp:lastModifiedBy>SGIDT</cp:lastModifiedBy>
  <cp:revision>1</cp:revision>
  <dcterms:created xsi:type="dcterms:W3CDTF">2020-12-07T07:14:00Z</dcterms:created>
  <dcterms:modified xsi:type="dcterms:W3CDTF">2020-12-07T07:42:00Z</dcterms:modified>
</cp:coreProperties>
</file>